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08A2" w14:textId="6C2EE993" w:rsidR="00F71556" w:rsidRDefault="00F71556" w:rsidP="00F71556">
      <w:pPr>
        <w:jc w:val="center"/>
        <w:rPr>
          <w:rFonts w:ascii="Abadi Extra Light" w:hAnsi="Abadi Extra Light"/>
          <w:sz w:val="28"/>
          <w:szCs w:val="28"/>
        </w:rPr>
      </w:pPr>
      <w:r>
        <w:rPr>
          <w:noProof/>
        </w:rPr>
        <w:drawing>
          <wp:inline distT="0" distB="0" distL="0" distR="0" wp14:anchorId="5EC3A230" wp14:editId="1231F9F6">
            <wp:extent cx="1808271" cy="1200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 ye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721" cy="12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8D011" w14:textId="77777777" w:rsidR="00F71556" w:rsidRDefault="00F71556">
      <w:pPr>
        <w:rPr>
          <w:rFonts w:ascii="Abadi Extra Light" w:hAnsi="Abadi Extra Light"/>
          <w:sz w:val="28"/>
          <w:szCs w:val="28"/>
        </w:rPr>
      </w:pPr>
    </w:p>
    <w:p w14:paraId="426E179F" w14:textId="553111E8" w:rsidR="001D3F81" w:rsidRPr="00F71556" w:rsidRDefault="001D3F81">
      <w:pPr>
        <w:rPr>
          <w:rFonts w:ascii="Abadi Extra Light" w:hAnsi="Abadi Extra Light"/>
          <w:sz w:val="28"/>
          <w:szCs w:val="28"/>
        </w:rPr>
      </w:pPr>
      <w:r w:rsidRPr="00F71556">
        <w:rPr>
          <w:rFonts w:ascii="Abadi Extra Light" w:hAnsi="Abadi Extra Light"/>
          <w:sz w:val="28"/>
          <w:szCs w:val="28"/>
        </w:rPr>
        <w:t xml:space="preserve">Bon Homie Adult Day Center is </w:t>
      </w:r>
      <w:r w:rsidR="00F71556" w:rsidRPr="00F71556">
        <w:rPr>
          <w:rFonts w:ascii="Abadi Extra Light" w:hAnsi="Abadi Extra Light"/>
          <w:sz w:val="28"/>
          <w:szCs w:val="28"/>
        </w:rPr>
        <w:t>expanding its services</w:t>
      </w:r>
      <w:r w:rsidRPr="00F71556">
        <w:rPr>
          <w:rFonts w:ascii="Abadi Extra Light" w:hAnsi="Abadi Extra Light"/>
          <w:sz w:val="28"/>
          <w:szCs w:val="28"/>
        </w:rPr>
        <w:t xml:space="preserve">.  With 28 years of experience in providing care and support </w:t>
      </w:r>
      <w:r w:rsidR="00F71556" w:rsidRPr="00F71556">
        <w:rPr>
          <w:rFonts w:ascii="Abadi Extra Light" w:hAnsi="Abadi Extra Light"/>
          <w:sz w:val="28"/>
          <w:szCs w:val="28"/>
        </w:rPr>
        <w:t>to seniors and disabled adults in</w:t>
      </w:r>
      <w:r w:rsidRPr="00F71556">
        <w:rPr>
          <w:rFonts w:ascii="Abadi Extra Light" w:hAnsi="Abadi Extra Light"/>
          <w:sz w:val="28"/>
          <w:szCs w:val="28"/>
        </w:rPr>
        <w:t xml:space="preserve"> </w:t>
      </w:r>
      <w:r w:rsidR="00F71556" w:rsidRPr="00F71556">
        <w:rPr>
          <w:rFonts w:ascii="Abadi Extra Light" w:hAnsi="Abadi Extra Light"/>
          <w:sz w:val="28"/>
          <w:szCs w:val="28"/>
        </w:rPr>
        <w:t xml:space="preserve">the </w:t>
      </w:r>
      <w:r w:rsidRPr="00F71556">
        <w:rPr>
          <w:rFonts w:ascii="Abadi Extra Light" w:hAnsi="Abadi Extra Light"/>
          <w:sz w:val="28"/>
          <w:szCs w:val="28"/>
        </w:rPr>
        <w:t xml:space="preserve">Limerick and surrounding communities we are </w:t>
      </w:r>
      <w:r w:rsidR="00F71556" w:rsidRPr="00F71556">
        <w:rPr>
          <w:rFonts w:ascii="Abadi Extra Light" w:hAnsi="Abadi Extra Light"/>
          <w:sz w:val="28"/>
          <w:szCs w:val="28"/>
        </w:rPr>
        <w:t xml:space="preserve">growing our offerings to include </w:t>
      </w:r>
      <w:r w:rsidRPr="00F71556">
        <w:rPr>
          <w:rFonts w:ascii="Abadi Extra Light" w:hAnsi="Abadi Extra Light"/>
          <w:sz w:val="28"/>
          <w:szCs w:val="28"/>
        </w:rPr>
        <w:t xml:space="preserve">Concierge services. </w:t>
      </w:r>
    </w:p>
    <w:p w14:paraId="4FB39F1E" w14:textId="6A43BF38" w:rsidR="001D3F81" w:rsidRPr="00F71556" w:rsidRDefault="00F71556" w:rsidP="001D3F81">
      <w:pPr>
        <w:pStyle w:val="NormalWeb"/>
        <w:spacing w:before="0" w:beforeAutospacing="0" w:after="0" w:afterAutospacing="0" w:line="285" w:lineRule="atLeast"/>
        <w:rPr>
          <w:rFonts w:ascii="Abadi Extra Light" w:hAnsi="Abadi Extra Light"/>
          <w:sz w:val="28"/>
          <w:szCs w:val="28"/>
        </w:rPr>
      </w:pPr>
      <w:r w:rsidRPr="00F71556">
        <w:rPr>
          <w:rFonts w:ascii="Abadi Extra Light" w:hAnsi="Abadi Extra Light"/>
          <w:sz w:val="28"/>
          <w:szCs w:val="28"/>
        </w:rPr>
        <w:t xml:space="preserve">Simpler Days concierge services are available to professionals, caregivers, and individuals that need assistance in meeting their </w:t>
      </w:r>
      <w:r>
        <w:rPr>
          <w:rFonts w:ascii="Abadi Extra Light" w:hAnsi="Abadi Extra Light"/>
          <w:sz w:val="28"/>
          <w:szCs w:val="28"/>
        </w:rPr>
        <w:t xml:space="preserve">own </w:t>
      </w:r>
      <w:r w:rsidRPr="00F71556">
        <w:rPr>
          <w:rFonts w:ascii="Abadi Extra Light" w:hAnsi="Abadi Extra Light"/>
          <w:sz w:val="28"/>
          <w:szCs w:val="28"/>
        </w:rPr>
        <w:t xml:space="preserve">needs </w:t>
      </w:r>
      <w:r>
        <w:rPr>
          <w:rFonts w:ascii="Abadi Extra Light" w:hAnsi="Abadi Extra Light"/>
          <w:sz w:val="28"/>
          <w:szCs w:val="28"/>
        </w:rPr>
        <w:t>or</w:t>
      </w:r>
      <w:r w:rsidRPr="00F71556">
        <w:rPr>
          <w:rFonts w:ascii="Abadi Extra Light" w:hAnsi="Abadi Extra Light"/>
          <w:sz w:val="28"/>
          <w:szCs w:val="28"/>
        </w:rPr>
        <w:t xml:space="preserve"> those that depend on them.</w:t>
      </w:r>
    </w:p>
    <w:p w14:paraId="0CB9962A" w14:textId="440BAC0C" w:rsidR="00F71556" w:rsidRDefault="00F71556" w:rsidP="001D3F81">
      <w:pPr>
        <w:pStyle w:val="NormalWeb"/>
        <w:spacing w:before="0" w:beforeAutospacing="0" w:after="0" w:afterAutospacing="0" w:line="285" w:lineRule="atLeast"/>
        <w:rPr>
          <w:rFonts w:ascii="Georgia" w:hAnsi="Georgia"/>
        </w:rPr>
      </w:pPr>
    </w:p>
    <w:p w14:paraId="4E3005BF" w14:textId="2D6C69AF" w:rsidR="001D3F81" w:rsidRPr="001D3F81" w:rsidRDefault="001D3F81" w:rsidP="001D3F81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000000"/>
        </w:rPr>
      </w:pPr>
    </w:p>
    <w:p w14:paraId="4771E04E" w14:textId="4F03D798" w:rsidR="001D3F81" w:rsidRDefault="00F71556" w:rsidP="001D3F81">
      <w:pPr>
        <w:rPr>
          <w:rFonts w:ascii="Georgia" w:hAnsi="Georgia"/>
          <w:sz w:val="24"/>
          <w:szCs w:val="24"/>
        </w:rPr>
      </w:pPr>
      <w:r w:rsidRPr="00F71556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8F33EC" wp14:editId="39D8419C">
                <wp:simplePos x="0" y="0"/>
                <wp:positionH relativeFrom="margin">
                  <wp:posOffset>499745</wp:posOffset>
                </wp:positionH>
                <wp:positionV relativeFrom="paragraph">
                  <wp:posOffset>76200</wp:posOffset>
                </wp:positionV>
                <wp:extent cx="4867275" cy="303339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03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10AA" w14:textId="77A348C4" w:rsidR="00F71556" w:rsidRPr="00F71556" w:rsidRDefault="00F71556" w:rsidP="00F71556">
                            <w:pPr>
                              <w:pBdr>
                                <w:top w:val="single" w:sz="24" w:space="1" w:color="5DBFD3"/>
                                <w:left w:val="single" w:sz="24" w:space="4" w:color="5DBFD3"/>
                                <w:bottom w:val="single" w:sz="24" w:space="1" w:color="5DBFD3"/>
                                <w:right w:val="single" w:sz="24" w:space="4" w:color="5DBFD3"/>
                              </w:pBdr>
                              <w:rPr>
                                <w:rFonts w:ascii="Abadi Extra Light" w:hAnsi="Abadi Extra Light"/>
                                <w:sz w:val="32"/>
                                <w:szCs w:val="32"/>
                              </w:rPr>
                            </w:pPr>
                            <w:r w:rsidRPr="00F71556">
                              <w:rPr>
                                <w:rFonts w:ascii="Abadi Extra Light" w:hAnsi="Abadi Extra Light"/>
                                <w:sz w:val="32"/>
                                <w:szCs w:val="32"/>
                              </w:rPr>
                              <w:t>Simpler Days Concierge services include:</w:t>
                            </w:r>
                          </w:p>
                          <w:p w14:paraId="36050A07" w14:textId="041B1151" w:rsidR="00F71556" w:rsidRPr="00F71556" w:rsidRDefault="00F71556" w:rsidP="00F71556">
                            <w:pPr>
                              <w:pBdr>
                                <w:top w:val="single" w:sz="24" w:space="1" w:color="5DBFD3"/>
                                <w:left w:val="single" w:sz="24" w:space="4" w:color="5DBFD3"/>
                                <w:bottom w:val="single" w:sz="24" w:space="1" w:color="5DBFD3"/>
                                <w:right w:val="single" w:sz="24" w:space="4" w:color="5DBFD3"/>
                              </w:pBd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F7155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Transportation to appointments.                                                                                         Accompany individuals on scheduled appointments.                                                                           Drop off and pick up dry cleaning.                                                                              Merchandise purchases and returns                                                                                   Gift shopping.                                                                                                                 Grocery shopping.                                                                                                    Prescription pickups.                                                                                               Post office pick-ups, purchasing of stamps.                                                                            Meal preparation.                                                                                                             Special diet delivery (puree, fine chopped and mechanical soft).                                                        Gourmet meal delivery.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F3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5pt;margin-top:6pt;width:383.25pt;height:23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8sJAIAAB4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" stroked="f">
                <v:textbox>
                  <w:txbxContent>
                    <w:p w14:paraId="2EB510AA" w14:textId="77A348C4" w:rsidR="00F71556" w:rsidRPr="00F71556" w:rsidRDefault="00F71556" w:rsidP="00F71556">
                      <w:pPr>
                        <w:pBdr>
                          <w:top w:val="single" w:sz="24" w:space="1" w:color="5DBFD3"/>
                          <w:left w:val="single" w:sz="24" w:space="4" w:color="5DBFD3"/>
                          <w:bottom w:val="single" w:sz="24" w:space="1" w:color="5DBFD3"/>
                          <w:right w:val="single" w:sz="24" w:space="4" w:color="5DBFD3"/>
                        </w:pBdr>
                        <w:rPr>
                          <w:rFonts w:ascii="Abadi Extra Light" w:hAnsi="Abadi Extra Light"/>
                          <w:sz w:val="32"/>
                          <w:szCs w:val="32"/>
                        </w:rPr>
                      </w:pPr>
                      <w:r w:rsidRPr="00F71556">
                        <w:rPr>
                          <w:rFonts w:ascii="Abadi Extra Light" w:hAnsi="Abadi Extra Light"/>
                          <w:sz w:val="32"/>
                          <w:szCs w:val="32"/>
                        </w:rPr>
                        <w:t>Simpler Days Concierge services include:</w:t>
                      </w:r>
                    </w:p>
                    <w:p w14:paraId="36050A07" w14:textId="041B1151" w:rsidR="00F71556" w:rsidRPr="00F71556" w:rsidRDefault="00F71556" w:rsidP="00F71556">
                      <w:pPr>
                        <w:pBdr>
                          <w:top w:val="single" w:sz="24" w:space="1" w:color="5DBFD3"/>
                          <w:left w:val="single" w:sz="24" w:space="4" w:color="5DBFD3"/>
                          <w:bottom w:val="single" w:sz="24" w:space="1" w:color="5DBFD3"/>
                          <w:right w:val="single" w:sz="24" w:space="4" w:color="5DBFD3"/>
                        </w:pBd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F7155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Transportation to appointments.                                                                                         Accompany individuals on scheduled appointments.                                                                           Drop off and pick up dry cleaning.                                                                              Merchandise purchases and returns                                                                                   Gift shopping.                                                                                                                 Grocery shopping.                                                                                                    Prescription pickups.                                                                                               Post office pick-ups, purchasing of stamps.                                                                            Meal preparation.                                                                                                             Special diet delivery (puree, fine chopped and mechanical soft).                                                        Gourmet meal delivery.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F81" w:rsidRPr="001D3F81">
        <w:rPr>
          <w:rFonts w:ascii="Georgia" w:hAnsi="Georgia"/>
          <w:sz w:val="24"/>
          <w:szCs w:val="24"/>
        </w:rPr>
        <w:t xml:space="preserve"> </w:t>
      </w:r>
    </w:p>
    <w:p w14:paraId="6172D1C9" w14:textId="0CE6F79F" w:rsidR="00F71556" w:rsidRDefault="00F71556" w:rsidP="001D3F81">
      <w:pPr>
        <w:rPr>
          <w:rFonts w:ascii="Georgia" w:hAnsi="Georgia"/>
          <w:sz w:val="24"/>
          <w:szCs w:val="24"/>
        </w:rPr>
      </w:pPr>
    </w:p>
    <w:p w14:paraId="13B63BF2" w14:textId="51267AB2" w:rsidR="00F71556" w:rsidRDefault="00F71556" w:rsidP="001D3F81">
      <w:pPr>
        <w:rPr>
          <w:rFonts w:ascii="Georgia" w:hAnsi="Georgia"/>
          <w:sz w:val="24"/>
          <w:szCs w:val="24"/>
        </w:rPr>
      </w:pPr>
    </w:p>
    <w:p w14:paraId="4C3DD8F4" w14:textId="7BB8DDC1" w:rsidR="00F71556" w:rsidRDefault="00F71556" w:rsidP="001D3F81">
      <w:pPr>
        <w:rPr>
          <w:rFonts w:ascii="Georgia" w:hAnsi="Georgia"/>
          <w:sz w:val="24"/>
          <w:szCs w:val="24"/>
        </w:rPr>
      </w:pPr>
    </w:p>
    <w:p w14:paraId="7E204280" w14:textId="36A41F69" w:rsidR="00F71556" w:rsidRDefault="00F71556" w:rsidP="001D3F81">
      <w:pPr>
        <w:rPr>
          <w:rFonts w:ascii="Georgia" w:hAnsi="Georgia"/>
          <w:sz w:val="24"/>
          <w:szCs w:val="24"/>
        </w:rPr>
      </w:pPr>
    </w:p>
    <w:p w14:paraId="5155E32C" w14:textId="66F8FBA1" w:rsidR="00F71556" w:rsidRDefault="00F71556" w:rsidP="001D3F81">
      <w:pPr>
        <w:rPr>
          <w:rFonts w:ascii="Georgia" w:hAnsi="Georgia"/>
          <w:sz w:val="24"/>
          <w:szCs w:val="24"/>
        </w:rPr>
      </w:pPr>
    </w:p>
    <w:p w14:paraId="78DA37DC" w14:textId="669DF419" w:rsidR="00F71556" w:rsidRDefault="00F71556" w:rsidP="001D3F81">
      <w:pPr>
        <w:rPr>
          <w:rFonts w:ascii="Georgia" w:hAnsi="Georgia"/>
          <w:sz w:val="24"/>
          <w:szCs w:val="24"/>
        </w:rPr>
      </w:pPr>
    </w:p>
    <w:p w14:paraId="54AA429D" w14:textId="22CA7194" w:rsidR="00F71556" w:rsidRDefault="00F71556" w:rsidP="001D3F81">
      <w:pPr>
        <w:rPr>
          <w:rFonts w:ascii="Georgia" w:hAnsi="Georgia"/>
          <w:sz w:val="24"/>
          <w:szCs w:val="24"/>
        </w:rPr>
      </w:pPr>
    </w:p>
    <w:p w14:paraId="4B740DDC" w14:textId="3E449B9F" w:rsidR="00F71556" w:rsidRDefault="00F71556" w:rsidP="001D3F81">
      <w:pPr>
        <w:rPr>
          <w:rFonts w:ascii="Georgia" w:hAnsi="Georgia"/>
          <w:sz w:val="24"/>
          <w:szCs w:val="24"/>
        </w:rPr>
      </w:pPr>
    </w:p>
    <w:p w14:paraId="6912EF69" w14:textId="16778862" w:rsidR="00F71556" w:rsidRDefault="00F71556" w:rsidP="001D3F81">
      <w:pPr>
        <w:rPr>
          <w:rFonts w:ascii="Georgia" w:hAnsi="Georgia"/>
          <w:sz w:val="24"/>
          <w:szCs w:val="24"/>
        </w:rPr>
      </w:pPr>
    </w:p>
    <w:p w14:paraId="02B7C709" w14:textId="5F5B56EB" w:rsidR="00F71556" w:rsidRDefault="00F71556" w:rsidP="001D3F81">
      <w:pPr>
        <w:rPr>
          <w:rFonts w:ascii="Georgia" w:hAnsi="Georgia"/>
          <w:sz w:val="24"/>
          <w:szCs w:val="24"/>
        </w:rPr>
      </w:pPr>
    </w:p>
    <w:p w14:paraId="4E226D7C" w14:textId="19CEFF0C" w:rsidR="00F71556" w:rsidRDefault="00F71556" w:rsidP="001D3F81">
      <w:pPr>
        <w:rPr>
          <w:rFonts w:ascii="Georgia" w:hAnsi="Georgia"/>
          <w:sz w:val="24"/>
          <w:szCs w:val="24"/>
        </w:rPr>
      </w:pPr>
    </w:p>
    <w:p w14:paraId="482A3CEF" w14:textId="0A38F518" w:rsidR="00F71556" w:rsidRPr="001D3F81" w:rsidRDefault="00F71556" w:rsidP="001D3F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are interested in acquiring our concierge services, please contact us at </w:t>
      </w:r>
      <w:hyperlink r:id="rId5" w:history="1">
        <w:r w:rsidRPr="00B513C7">
          <w:rPr>
            <w:rStyle w:val="Hyperlink"/>
            <w:rFonts w:ascii="Georgia" w:hAnsi="Georgia"/>
            <w:sz w:val="24"/>
            <w:szCs w:val="24"/>
          </w:rPr>
          <w:t>bonhomieadc@comcast.net</w:t>
        </w:r>
      </w:hyperlink>
      <w:r>
        <w:rPr>
          <w:rFonts w:ascii="Georgia" w:hAnsi="Georgia"/>
          <w:sz w:val="24"/>
          <w:szCs w:val="24"/>
        </w:rPr>
        <w:t xml:space="preserve"> or call the center at (610) 792-8800.  </w:t>
      </w:r>
    </w:p>
    <w:sectPr w:rsidR="00F71556" w:rsidRPr="001D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jCxMDQxMQRCSyUdpeDU4uLM/DyQAsNaAOJHYNgsAAAA"/>
  </w:docVars>
  <w:rsids>
    <w:rsidRoot w:val="001D3F81"/>
    <w:rsid w:val="001D3F81"/>
    <w:rsid w:val="00512ED2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FCCC"/>
  <w15:chartTrackingRefBased/>
  <w15:docId w15:val="{C39FF5FC-8892-4F16-80CB-EB470F0A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homieadc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4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Short</dc:creator>
  <cp:keywords/>
  <dc:description/>
  <cp:lastModifiedBy>Cyndi Bickings</cp:lastModifiedBy>
  <cp:revision>2</cp:revision>
  <dcterms:created xsi:type="dcterms:W3CDTF">2020-12-07T13:15:00Z</dcterms:created>
  <dcterms:modified xsi:type="dcterms:W3CDTF">2020-12-07T13:15:00Z</dcterms:modified>
</cp:coreProperties>
</file>